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2EBA" w:rsidRPr="00096BDA" w:rsidRDefault="00B72EBA" w:rsidP="00B72EBA">
      <w:pPr>
        <w:spacing w:line="596" w:lineRule="exact"/>
        <w:textAlignment w:val="top"/>
        <w:rPr>
          <w:rFonts w:ascii="黑体" w:eastAsia="黑体" w:hint="eastAsia"/>
        </w:rPr>
      </w:pPr>
      <w:r w:rsidRPr="00096BDA">
        <w:rPr>
          <w:rFonts w:ascii="黑体" w:eastAsia="黑体" w:hint="eastAsia"/>
        </w:rPr>
        <w:t>附件3</w:t>
      </w:r>
    </w:p>
    <w:p w:rsidR="00B72EBA" w:rsidRPr="00096BDA" w:rsidRDefault="00B72EBA" w:rsidP="00B72EBA">
      <w:pPr>
        <w:spacing w:line="596" w:lineRule="exact"/>
        <w:jc w:val="center"/>
        <w:textAlignment w:val="top"/>
        <w:rPr>
          <w:rFonts w:ascii="方正小标宋_GBK" w:eastAsia="方正小标宋_GBK" w:hint="eastAsia"/>
          <w:sz w:val="36"/>
          <w:szCs w:val="36"/>
        </w:rPr>
      </w:pPr>
      <w:bookmarkStart w:id="0" w:name="_GoBack"/>
      <w:r w:rsidRPr="00096BDA">
        <w:rPr>
          <w:rFonts w:ascii="方正小标宋_GBK" w:eastAsia="方正小标宋_GBK" w:hint="eastAsia"/>
          <w:sz w:val="36"/>
          <w:szCs w:val="36"/>
        </w:rPr>
        <w:t>2017年统一鉴定申报条</w:t>
      </w:r>
      <w:bookmarkEnd w:id="0"/>
    </w:p>
    <w:p w:rsidR="00B72EBA" w:rsidRPr="00F85D42" w:rsidRDefault="00B72EBA" w:rsidP="00B72EBA">
      <w:pPr>
        <w:spacing w:line="596" w:lineRule="exact"/>
        <w:textAlignment w:val="top"/>
      </w:pPr>
    </w:p>
    <w:p w:rsidR="00B72EBA" w:rsidRPr="00F85D42" w:rsidRDefault="00B72EBA" w:rsidP="00B72EBA">
      <w:pPr>
        <w:spacing w:line="596" w:lineRule="exact"/>
        <w:textAlignment w:val="top"/>
      </w:pPr>
      <w:r w:rsidRPr="00F85D42">
        <w:rPr>
          <w:rFonts w:hint="eastAsia"/>
        </w:rPr>
        <w:t>一、具有以下条件之一者，可申报相应等级鉴定（心理咨询师、职业指导人员除外）：</w:t>
      </w:r>
    </w:p>
    <w:p w:rsidR="00B72EBA" w:rsidRPr="00F85D42" w:rsidRDefault="00B72EBA" w:rsidP="00B72EBA">
      <w:pPr>
        <w:spacing w:line="596" w:lineRule="exact"/>
        <w:textAlignment w:val="top"/>
      </w:pPr>
      <w:r w:rsidRPr="00F85D42">
        <w:rPr>
          <w:rFonts w:hint="eastAsia"/>
        </w:rPr>
        <w:t>（一）职业资格五级：</w:t>
      </w:r>
    </w:p>
    <w:p w:rsidR="00B72EBA" w:rsidRPr="00F85D42" w:rsidRDefault="00B72EBA" w:rsidP="00B72EBA">
      <w:pPr>
        <w:spacing w:line="596" w:lineRule="exact"/>
        <w:textAlignment w:val="top"/>
      </w:pPr>
      <w:r w:rsidRPr="00F85D42">
        <w:t>1</w:t>
      </w:r>
      <w:r w:rsidRPr="00F85D42">
        <w:rPr>
          <w:rFonts w:hint="eastAsia"/>
        </w:rPr>
        <w:t>、连续从事本职业工作</w:t>
      </w:r>
      <w:r w:rsidRPr="00F85D42">
        <w:t>1</w:t>
      </w:r>
      <w:r w:rsidRPr="00F85D42">
        <w:rPr>
          <w:rFonts w:hint="eastAsia"/>
        </w:rPr>
        <w:t>年以上者；</w:t>
      </w:r>
    </w:p>
    <w:p w:rsidR="00B72EBA" w:rsidRPr="00F85D42" w:rsidRDefault="00B72EBA" w:rsidP="00B72EBA">
      <w:pPr>
        <w:spacing w:line="596" w:lineRule="exact"/>
        <w:textAlignment w:val="top"/>
      </w:pPr>
      <w:r w:rsidRPr="00F85D42">
        <w:rPr>
          <w:rFonts w:hint="eastAsia"/>
        </w:rPr>
        <w:t>（二）职业资格四级：</w:t>
      </w:r>
    </w:p>
    <w:p w:rsidR="00B72EBA" w:rsidRPr="00F85D42" w:rsidRDefault="00B72EBA" w:rsidP="00B72EBA">
      <w:pPr>
        <w:spacing w:line="596" w:lineRule="exact"/>
        <w:textAlignment w:val="top"/>
      </w:pPr>
      <w:r w:rsidRPr="00F85D42">
        <w:t>1</w:t>
      </w:r>
      <w:r w:rsidRPr="00F85D42">
        <w:rPr>
          <w:rFonts w:hint="eastAsia"/>
        </w:rPr>
        <w:t>、连续从事本职业工作</w:t>
      </w:r>
      <w:r w:rsidRPr="00F85D42">
        <w:t>3</w:t>
      </w:r>
      <w:r w:rsidRPr="00F85D42">
        <w:rPr>
          <w:rFonts w:hint="eastAsia"/>
        </w:rPr>
        <w:t>年以上者；</w:t>
      </w:r>
    </w:p>
    <w:p w:rsidR="00B72EBA" w:rsidRPr="00F85D42" w:rsidRDefault="00B72EBA" w:rsidP="00B72EBA">
      <w:pPr>
        <w:spacing w:line="596" w:lineRule="exact"/>
        <w:textAlignment w:val="top"/>
      </w:pPr>
      <w:r w:rsidRPr="00F85D42">
        <w:t>2</w:t>
      </w:r>
      <w:r w:rsidRPr="00F85D42">
        <w:rPr>
          <w:rFonts w:hint="eastAsia"/>
        </w:rPr>
        <w:t>、取得本职业五级职业资格证书后，连续从事本职业工作</w:t>
      </w:r>
      <w:r w:rsidRPr="00F85D42">
        <w:t>2</w:t>
      </w:r>
      <w:r w:rsidRPr="00F85D42">
        <w:rPr>
          <w:rFonts w:hint="eastAsia"/>
        </w:rPr>
        <w:t>年以上者；</w:t>
      </w:r>
    </w:p>
    <w:p w:rsidR="00B72EBA" w:rsidRPr="00F85D42" w:rsidRDefault="00B72EBA" w:rsidP="00B72EBA">
      <w:pPr>
        <w:spacing w:line="596" w:lineRule="exact"/>
        <w:textAlignment w:val="top"/>
      </w:pPr>
      <w:r w:rsidRPr="00F85D42">
        <w:t>3</w:t>
      </w:r>
      <w:r w:rsidRPr="00F85D42">
        <w:rPr>
          <w:rFonts w:hint="eastAsia"/>
        </w:rPr>
        <w:t>、取有中等职业院校毕业证者。</w:t>
      </w:r>
    </w:p>
    <w:p w:rsidR="00B72EBA" w:rsidRPr="00F85D42" w:rsidRDefault="00B72EBA" w:rsidP="00B72EBA">
      <w:pPr>
        <w:spacing w:line="596" w:lineRule="exact"/>
        <w:textAlignment w:val="top"/>
      </w:pPr>
      <w:r w:rsidRPr="00F85D42">
        <w:rPr>
          <w:rFonts w:hint="eastAsia"/>
        </w:rPr>
        <w:t>（三）职业资格三级：</w:t>
      </w:r>
    </w:p>
    <w:p w:rsidR="00B72EBA" w:rsidRPr="00F85D42" w:rsidRDefault="00B72EBA" w:rsidP="00B72EBA">
      <w:pPr>
        <w:spacing w:line="596" w:lineRule="exact"/>
        <w:textAlignment w:val="top"/>
      </w:pPr>
      <w:r w:rsidRPr="00F85D42">
        <w:t>1</w:t>
      </w:r>
      <w:r w:rsidRPr="00F85D42">
        <w:rPr>
          <w:rFonts w:hint="eastAsia"/>
        </w:rPr>
        <w:t>、连续从事本职业工作</w:t>
      </w:r>
      <w:r w:rsidRPr="00F85D42">
        <w:t>6</w:t>
      </w:r>
      <w:r w:rsidRPr="00F85D42">
        <w:rPr>
          <w:rFonts w:hint="eastAsia"/>
        </w:rPr>
        <w:t>年以上；</w:t>
      </w:r>
    </w:p>
    <w:p w:rsidR="00B72EBA" w:rsidRPr="00F85D42" w:rsidRDefault="00B72EBA" w:rsidP="00B72EBA">
      <w:pPr>
        <w:spacing w:line="596" w:lineRule="exact"/>
        <w:textAlignment w:val="top"/>
      </w:pPr>
      <w:r w:rsidRPr="00F85D42">
        <w:t>2</w:t>
      </w:r>
      <w:r w:rsidRPr="00F85D42">
        <w:rPr>
          <w:rFonts w:hint="eastAsia"/>
        </w:rPr>
        <w:t>、取得本职业四级职业资格证书，连续从事本职业工作</w:t>
      </w:r>
      <w:r w:rsidRPr="00F85D42">
        <w:t>2</w:t>
      </w:r>
      <w:r w:rsidRPr="00F85D42">
        <w:rPr>
          <w:rFonts w:hint="eastAsia"/>
        </w:rPr>
        <w:t>年以上；</w:t>
      </w:r>
    </w:p>
    <w:p w:rsidR="00B72EBA" w:rsidRPr="00F85D42" w:rsidRDefault="00B72EBA" w:rsidP="00B72EBA">
      <w:pPr>
        <w:spacing w:line="596" w:lineRule="exact"/>
        <w:textAlignment w:val="top"/>
      </w:pPr>
      <w:r w:rsidRPr="00F85D42">
        <w:t>3</w:t>
      </w:r>
      <w:r w:rsidRPr="00F85D42">
        <w:rPr>
          <w:rFonts w:hint="eastAsia"/>
        </w:rPr>
        <w:t>、取有大学专科以上学历毕业证者。</w:t>
      </w:r>
    </w:p>
    <w:p w:rsidR="00B72EBA" w:rsidRPr="00F85D42" w:rsidRDefault="00B72EBA" w:rsidP="00B72EBA">
      <w:pPr>
        <w:spacing w:line="596" w:lineRule="exact"/>
        <w:textAlignment w:val="top"/>
      </w:pPr>
      <w:r w:rsidRPr="00F85D42">
        <w:rPr>
          <w:rFonts w:hint="eastAsia"/>
        </w:rPr>
        <w:t>（四）职业资格二级：</w:t>
      </w:r>
    </w:p>
    <w:p w:rsidR="00B72EBA" w:rsidRPr="00F85D42" w:rsidRDefault="00B72EBA" w:rsidP="00B72EBA">
      <w:pPr>
        <w:spacing w:line="596" w:lineRule="exact"/>
        <w:textAlignment w:val="top"/>
      </w:pPr>
      <w:r w:rsidRPr="00F85D42">
        <w:t>1</w:t>
      </w:r>
      <w:r w:rsidRPr="00F85D42">
        <w:rPr>
          <w:rFonts w:hint="eastAsia"/>
        </w:rPr>
        <w:t>、连续从事本职业工作</w:t>
      </w:r>
      <w:r w:rsidRPr="00F85D42">
        <w:t>10</w:t>
      </w:r>
      <w:r w:rsidRPr="00F85D42">
        <w:rPr>
          <w:rFonts w:hint="eastAsia"/>
        </w:rPr>
        <w:t>年以上并取得本职业三级职业资格证书者；</w:t>
      </w:r>
    </w:p>
    <w:p w:rsidR="00B72EBA" w:rsidRPr="00F85D42" w:rsidRDefault="00B72EBA" w:rsidP="00B72EBA">
      <w:pPr>
        <w:spacing w:line="596" w:lineRule="exact"/>
        <w:textAlignment w:val="top"/>
      </w:pPr>
      <w:r w:rsidRPr="00F85D42">
        <w:t>2</w:t>
      </w:r>
      <w:r w:rsidRPr="00F85D42">
        <w:rPr>
          <w:rFonts w:hint="eastAsia"/>
        </w:rPr>
        <w:t>、取得本职业三级职业资格证书后，连续从事本职业工作</w:t>
      </w:r>
      <w:r w:rsidRPr="00F85D42">
        <w:t>4</w:t>
      </w:r>
      <w:r w:rsidRPr="00F85D42">
        <w:rPr>
          <w:rFonts w:hint="eastAsia"/>
        </w:rPr>
        <w:t>年以上者；</w:t>
      </w:r>
    </w:p>
    <w:p w:rsidR="00B72EBA" w:rsidRPr="00F85D42" w:rsidRDefault="00B72EBA" w:rsidP="00B72EBA">
      <w:pPr>
        <w:spacing w:line="596" w:lineRule="exact"/>
        <w:textAlignment w:val="top"/>
      </w:pPr>
      <w:r w:rsidRPr="00F85D42">
        <w:t>3</w:t>
      </w:r>
      <w:r w:rsidRPr="00F85D42">
        <w:rPr>
          <w:rFonts w:hint="eastAsia"/>
        </w:rPr>
        <w:t>、取得硕士研究生及以上学历毕业后，连续从事本职业工作</w:t>
      </w:r>
      <w:r w:rsidRPr="00F85D42">
        <w:lastRenderedPageBreak/>
        <w:t>3</w:t>
      </w:r>
      <w:r w:rsidRPr="00F85D42">
        <w:rPr>
          <w:rFonts w:hint="eastAsia"/>
        </w:rPr>
        <w:t>年以上者；</w:t>
      </w:r>
    </w:p>
    <w:p w:rsidR="00B72EBA" w:rsidRPr="00F85D42" w:rsidRDefault="00B72EBA" w:rsidP="00B72EBA">
      <w:pPr>
        <w:spacing w:line="596" w:lineRule="exact"/>
        <w:textAlignment w:val="top"/>
      </w:pPr>
      <w:r w:rsidRPr="00F85D42">
        <w:rPr>
          <w:rFonts w:hint="eastAsia"/>
        </w:rPr>
        <w:t>４、取得大学本科学历毕业证后，连续从事本职业工作</w:t>
      </w:r>
      <w:r w:rsidRPr="00F85D42">
        <w:t>5</w:t>
      </w:r>
      <w:r w:rsidRPr="00F85D42">
        <w:rPr>
          <w:rFonts w:hint="eastAsia"/>
        </w:rPr>
        <w:t>年以上者；</w:t>
      </w:r>
    </w:p>
    <w:p w:rsidR="00B72EBA" w:rsidRPr="00F85D42" w:rsidRDefault="00B72EBA" w:rsidP="00B72EBA">
      <w:pPr>
        <w:spacing w:line="596" w:lineRule="exact"/>
        <w:textAlignment w:val="top"/>
      </w:pPr>
      <w:r w:rsidRPr="00F85D42">
        <w:rPr>
          <w:rFonts w:hint="eastAsia"/>
        </w:rPr>
        <w:t>５、取得大学专科学历毕业证后，连续从事本职业工作</w:t>
      </w:r>
      <w:r w:rsidRPr="00F85D42">
        <w:t>6</w:t>
      </w:r>
      <w:r w:rsidRPr="00F85D42">
        <w:rPr>
          <w:rFonts w:hint="eastAsia"/>
        </w:rPr>
        <w:t>年以上者。</w:t>
      </w:r>
    </w:p>
    <w:p w:rsidR="00B72EBA" w:rsidRPr="00F85D42" w:rsidRDefault="00B72EBA" w:rsidP="00B72EBA">
      <w:pPr>
        <w:spacing w:line="596" w:lineRule="exact"/>
        <w:textAlignment w:val="top"/>
      </w:pPr>
      <w:r w:rsidRPr="00F85D42">
        <w:rPr>
          <w:rFonts w:hint="eastAsia"/>
        </w:rPr>
        <w:t>（五）职业资格一级：</w:t>
      </w:r>
    </w:p>
    <w:p w:rsidR="00B72EBA" w:rsidRPr="00F85D42" w:rsidRDefault="00B72EBA" w:rsidP="00B72EBA">
      <w:pPr>
        <w:spacing w:line="596" w:lineRule="exact"/>
        <w:textAlignment w:val="top"/>
      </w:pPr>
      <w:r w:rsidRPr="00F85D42">
        <w:t>1</w:t>
      </w:r>
      <w:r w:rsidRPr="00F85D42">
        <w:rPr>
          <w:rFonts w:hint="eastAsia"/>
        </w:rPr>
        <w:t>、连续从事本职业工作</w:t>
      </w:r>
      <w:r w:rsidRPr="00F85D42">
        <w:t>13</w:t>
      </w:r>
      <w:r w:rsidRPr="00F85D42">
        <w:rPr>
          <w:rFonts w:hint="eastAsia"/>
        </w:rPr>
        <w:t>年以上并取得本职业二级职业资格证书者；</w:t>
      </w:r>
    </w:p>
    <w:p w:rsidR="00B72EBA" w:rsidRPr="00F85D42" w:rsidRDefault="00B72EBA" w:rsidP="00B72EBA">
      <w:pPr>
        <w:spacing w:line="596" w:lineRule="exact"/>
        <w:textAlignment w:val="top"/>
      </w:pPr>
      <w:r w:rsidRPr="00F85D42">
        <w:t>2</w:t>
      </w:r>
      <w:r w:rsidRPr="00F85D42">
        <w:rPr>
          <w:rFonts w:hint="eastAsia"/>
        </w:rPr>
        <w:t>、取得本职业二级职业资格证书，连续从事本职业工作</w:t>
      </w:r>
      <w:r w:rsidRPr="00F85D42">
        <w:t>2</w:t>
      </w:r>
      <w:r w:rsidRPr="00F85D42">
        <w:rPr>
          <w:rFonts w:hint="eastAsia"/>
        </w:rPr>
        <w:t>年以上者。</w:t>
      </w:r>
    </w:p>
    <w:p w:rsidR="00B72EBA" w:rsidRPr="00F85D42" w:rsidRDefault="00B72EBA" w:rsidP="00B72EBA">
      <w:pPr>
        <w:spacing w:line="596" w:lineRule="exact"/>
        <w:textAlignment w:val="top"/>
        <w:rPr>
          <w:b/>
        </w:rPr>
      </w:pPr>
      <w:r w:rsidRPr="00F85D42">
        <w:rPr>
          <w:b/>
        </w:rPr>
        <w:t xml:space="preserve"> </w:t>
      </w:r>
      <w:r w:rsidRPr="00F85D42">
        <w:rPr>
          <w:rFonts w:hint="eastAsia"/>
          <w:b/>
        </w:rPr>
        <w:t>二</w:t>
      </w:r>
      <w:r w:rsidRPr="00F85D42">
        <w:rPr>
          <w:rFonts w:hint="eastAsia"/>
          <w:bCs/>
        </w:rPr>
        <w:t>、心理咨询师申报条件</w:t>
      </w:r>
    </w:p>
    <w:p w:rsidR="00B72EBA" w:rsidRPr="00F85D42" w:rsidRDefault="00B72EBA" w:rsidP="00B72EBA">
      <w:pPr>
        <w:spacing w:line="596" w:lineRule="exact"/>
        <w:textAlignment w:val="top"/>
      </w:pPr>
      <w:r w:rsidRPr="00F85D42">
        <w:rPr>
          <w:rFonts w:hint="eastAsia"/>
          <w:bCs/>
        </w:rPr>
        <w:t>（一）具备以下条件之一者可申报</w:t>
      </w:r>
      <w:r w:rsidRPr="00F85D42">
        <w:rPr>
          <w:rFonts w:hint="eastAsia"/>
          <w:b/>
        </w:rPr>
        <w:t>三</w:t>
      </w:r>
      <w:r w:rsidRPr="00F85D42">
        <w:rPr>
          <w:rFonts w:hint="eastAsia"/>
        </w:rPr>
        <w:t>级心理咨询师考试：</w:t>
      </w:r>
    </w:p>
    <w:p w:rsidR="00B72EBA" w:rsidRPr="00F85D42" w:rsidRDefault="00B72EBA" w:rsidP="00B72EBA">
      <w:pPr>
        <w:spacing w:line="596" w:lineRule="exact"/>
        <w:textAlignment w:val="top"/>
      </w:pPr>
      <w:r w:rsidRPr="00F85D42">
        <w:t>1</w:t>
      </w:r>
      <w:r w:rsidRPr="00F85D42">
        <w:rPr>
          <w:rFonts w:hint="eastAsia"/>
        </w:rPr>
        <w:t>、取有本专业大学专科以上学历毕业证；</w:t>
      </w:r>
    </w:p>
    <w:p w:rsidR="00B72EBA" w:rsidRPr="00F85D42" w:rsidRDefault="00B72EBA" w:rsidP="00B72EBA">
      <w:pPr>
        <w:spacing w:line="596" w:lineRule="exact"/>
        <w:textAlignment w:val="top"/>
      </w:pPr>
      <w:r w:rsidRPr="00F85D42">
        <w:t>2</w:t>
      </w:r>
      <w:r w:rsidRPr="00F85D42">
        <w:rPr>
          <w:rFonts w:hint="eastAsia"/>
        </w:rPr>
        <w:t>、取得非本专业大学专科以上学历毕业证后，经心理咨询师三级正规培训达规定标准学时数；</w:t>
      </w:r>
    </w:p>
    <w:p w:rsidR="00B72EBA" w:rsidRPr="00F85D42" w:rsidRDefault="00B72EBA" w:rsidP="00B72EBA">
      <w:pPr>
        <w:spacing w:line="596" w:lineRule="exact"/>
        <w:textAlignment w:val="top"/>
      </w:pPr>
      <w:r w:rsidRPr="00F85D42">
        <w:t>3</w:t>
      </w:r>
      <w:r w:rsidRPr="00F85D42">
        <w:rPr>
          <w:rFonts w:hint="eastAsia"/>
        </w:rPr>
        <w:t>、在校大专以上学历教育本专业的学生允许在二年级下半学期参加鉴定，非本专业的学生须经心理咨询师三级正规培训达规定标准学时数。</w:t>
      </w:r>
    </w:p>
    <w:p w:rsidR="00B72EBA" w:rsidRPr="00F85D42" w:rsidRDefault="00B72EBA" w:rsidP="00B72EBA">
      <w:pPr>
        <w:spacing w:line="596" w:lineRule="exact"/>
        <w:textAlignment w:val="top"/>
      </w:pPr>
      <w:r w:rsidRPr="00F85D42">
        <w:rPr>
          <w:rFonts w:hint="eastAsia"/>
        </w:rPr>
        <w:t>（二）</w:t>
      </w:r>
      <w:r w:rsidRPr="00F85D42">
        <w:rPr>
          <w:rFonts w:hint="eastAsia"/>
          <w:bCs/>
        </w:rPr>
        <w:t>具备以下条件之一者可申报</w:t>
      </w:r>
      <w:r w:rsidRPr="00F85D42">
        <w:rPr>
          <w:rFonts w:hint="eastAsia"/>
          <w:b/>
          <w:bCs/>
        </w:rPr>
        <w:t>二</w:t>
      </w:r>
      <w:r w:rsidRPr="00F85D42">
        <w:rPr>
          <w:rFonts w:hint="eastAsia"/>
        </w:rPr>
        <w:t>级心理咨询师考试：</w:t>
      </w:r>
      <w:r w:rsidRPr="00F85D42">
        <w:br/>
      </w:r>
      <w:r w:rsidRPr="00F85D42">
        <w:rPr>
          <w:rFonts w:hint="eastAsia"/>
        </w:rPr>
        <w:t xml:space="preserve">　　</w:t>
      </w:r>
      <w:r w:rsidRPr="00F85D42">
        <w:t>1</w:t>
      </w:r>
      <w:r w:rsidRPr="00F85D42">
        <w:rPr>
          <w:rFonts w:hint="eastAsia"/>
        </w:rPr>
        <w:t>、取得本专业博士研究生学历毕业证；</w:t>
      </w:r>
    </w:p>
    <w:p w:rsidR="00B72EBA" w:rsidRPr="00F85D42" w:rsidRDefault="00B72EBA" w:rsidP="00B72EBA">
      <w:pPr>
        <w:spacing w:line="596" w:lineRule="exact"/>
        <w:textAlignment w:val="top"/>
      </w:pPr>
      <w:r w:rsidRPr="00F85D42">
        <w:t>2</w:t>
      </w:r>
      <w:r w:rsidRPr="00F85D42">
        <w:rPr>
          <w:rFonts w:hint="eastAsia"/>
        </w:rPr>
        <w:t>、取得本专业硕士研究生学历毕业证后，连续从事本职业工作</w:t>
      </w:r>
      <w:r w:rsidRPr="00F85D42">
        <w:t>3</w:t>
      </w:r>
      <w:r w:rsidRPr="00F85D42">
        <w:rPr>
          <w:rFonts w:hint="eastAsia"/>
        </w:rPr>
        <w:t>年以上；</w:t>
      </w:r>
    </w:p>
    <w:p w:rsidR="00B72EBA" w:rsidRPr="00F85D42" w:rsidRDefault="00B72EBA" w:rsidP="00B72EBA">
      <w:pPr>
        <w:spacing w:line="596" w:lineRule="exact"/>
        <w:textAlignment w:val="top"/>
      </w:pPr>
      <w:r w:rsidRPr="00F85D42">
        <w:t>3</w:t>
      </w:r>
      <w:r w:rsidRPr="00F85D42">
        <w:rPr>
          <w:rFonts w:hint="eastAsia"/>
        </w:rPr>
        <w:t>、取得本专业大专以上学历毕业证后，连续从事本职业工作</w:t>
      </w:r>
      <w:r w:rsidRPr="00F85D42">
        <w:lastRenderedPageBreak/>
        <w:t>5</w:t>
      </w:r>
      <w:r w:rsidRPr="00F85D42">
        <w:rPr>
          <w:rFonts w:hint="eastAsia"/>
        </w:rPr>
        <w:t>年以上；</w:t>
      </w:r>
    </w:p>
    <w:p w:rsidR="00B72EBA" w:rsidRPr="00F85D42" w:rsidRDefault="00B72EBA" w:rsidP="00B72EBA">
      <w:pPr>
        <w:spacing w:line="596" w:lineRule="exact"/>
        <w:textAlignment w:val="top"/>
      </w:pPr>
      <w:r w:rsidRPr="00F85D42">
        <w:t>4</w:t>
      </w:r>
      <w:r w:rsidRPr="00F85D42">
        <w:rPr>
          <w:rFonts w:hint="eastAsia"/>
        </w:rPr>
        <w:t>、取得非本专业大专以上学历毕业证后，连续从事本职业工作</w:t>
      </w:r>
      <w:r w:rsidRPr="00F85D42">
        <w:t>8</w:t>
      </w:r>
      <w:r>
        <w:rPr>
          <w:rFonts w:hint="eastAsia"/>
        </w:rPr>
        <w:t>年</w:t>
      </w:r>
      <w:r w:rsidRPr="00F85D42">
        <w:rPr>
          <w:rFonts w:hint="eastAsia"/>
        </w:rPr>
        <w:t>以上</w:t>
      </w:r>
      <w:r w:rsidRPr="00F85D42">
        <w:t xml:space="preserve">, </w:t>
      </w:r>
      <w:r w:rsidRPr="00F85D42">
        <w:rPr>
          <w:rFonts w:hint="eastAsia"/>
        </w:rPr>
        <w:t>经心理咨询师二级正规培训达规定标准学时数；</w:t>
      </w:r>
    </w:p>
    <w:p w:rsidR="00B72EBA" w:rsidRPr="00F85D42" w:rsidRDefault="00B72EBA" w:rsidP="00B72EBA">
      <w:pPr>
        <w:spacing w:line="596" w:lineRule="exact"/>
        <w:textAlignment w:val="top"/>
      </w:pPr>
      <w:r w:rsidRPr="00F85D42">
        <w:t>5</w:t>
      </w:r>
      <w:r w:rsidRPr="00F85D42">
        <w:rPr>
          <w:rFonts w:hint="eastAsia"/>
        </w:rPr>
        <w:t>、取得本职业三级职业资格证书后，连续从事本职业工作满</w:t>
      </w:r>
      <w:r w:rsidRPr="00F85D42">
        <w:t>5</w:t>
      </w:r>
      <w:r w:rsidRPr="00F85D42">
        <w:rPr>
          <w:rFonts w:hint="eastAsia"/>
        </w:rPr>
        <w:t>年者。</w:t>
      </w:r>
    </w:p>
    <w:p w:rsidR="00B72EBA" w:rsidRPr="00F85D42" w:rsidRDefault="00B72EBA" w:rsidP="00B72EBA">
      <w:pPr>
        <w:spacing w:line="596" w:lineRule="exact"/>
        <w:ind w:firstLineChars="200" w:firstLine="643"/>
        <w:textAlignment w:val="top"/>
        <w:rPr>
          <w:b/>
          <w:bCs/>
        </w:rPr>
      </w:pPr>
      <w:r w:rsidRPr="00F85D42">
        <w:rPr>
          <w:rFonts w:hint="eastAsia"/>
          <w:b/>
          <w:bCs/>
        </w:rPr>
        <w:t>三、职业指导人员职业资格申报条件</w:t>
      </w:r>
    </w:p>
    <w:p w:rsidR="00B72EBA" w:rsidRPr="00F85D42" w:rsidRDefault="00B72EBA" w:rsidP="00B72EBA">
      <w:pPr>
        <w:spacing w:line="596" w:lineRule="exact"/>
        <w:textAlignment w:val="top"/>
      </w:pPr>
      <w:r w:rsidRPr="00F85D42">
        <w:t xml:space="preserve">    </w:t>
      </w:r>
      <w:r w:rsidRPr="00F85D42">
        <w:rPr>
          <w:rFonts w:hint="eastAsia"/>
        </w:rPr>
        <w:t>具有以下条件之一者，可申报相应等级鉴定</w:t>
      </w:r>
    </w:p>
    <w:p w:rsidR="00B72EBA" w:rsidRPr="00F85D42" w:rsidRDefault="00B72EBA" w:rsidP="00B72EBA">
      <w:pPr>
        <w:spacing w:line="596" w:lineRule="exact"/>
        <w:textAlignment w:val="top"/>
      </w:pPr>
      <w:r w:rsidRPr="00F85D42">
        <w:rPr>
          <w:rFonts w:hint="eastAsia"/>
        </w:rPr>
        <w:t>（一）职业资格四级：</w:t>
      </w:r>
    </w:p>
    <w:p w:rsidR="00B72EBA" w:rsidRPr="00F85D42" w:rsidRDefault="00B72EBA" w:rsidP="00B72EBA">
      <w:pPr>
        <w:spacing w:line="596" w:lineRule="exact"/>
        <w:textAlignment w:val="top"/>
      </w:pPr>
      <w:r w:rsidRPr="00F85D42">
        <w:t>1</w:t>
      </w:r>
      <w:r w:rsidRPr="00F85D42">
        <w:rPr>
          <w:rFonts w:hint="eastAsia"/>
        </w:rPr>
        <w:t>、连续从事本职业</w:t>
      </w:r>
      <w:r w:rsidRPr="00F85D42">
        <w:t>1</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t>2</w:t>
      </w:r>
      <w:r w:rsidRPr="00F85D42">
        <w:rPr>
          <w:rFonts w:hint="eastAsia"/>
        </w:rPr>
        <w:t>、具有大专学历</w:t>
      </w:r>
      <w:r w:rsidRPr="00F85D42">
        <w:t>(</w:t>
      </w:r>
      <w:r w:rsidRPr="00F85D42">
        <w:rPr>
          <w:rFonts w:hint="eastAsia"/>
        </w:rPr>
        <w:t>含同等学力</w:t>
      </w:r>
      <w:r w:rsidRPr="00F85D42">
        <w:t>)</w:t>
      </w:r>
      <w:r w:rsidRPr="00F85D42">
        <w:rPr>
          <w:rFonts w:hint="eastAsia"/>
        </w:rPr>
        <w:t>，经职业指导人员正规培训达到规定标准学时数者。</w:t>
      </w:r>
    </w:p>
    <w:p w:rsidR="00B72EBA" w:rsidRPr="00F85D42" w:rsidRDefault="00B72EBA" w:rsidP="00B72EBA">
      <w:pPr>
        <w:spacing w:line="596" w:lineRule="exact"/>
        <w:textAlignment w:val="top"/>
      </w:pPr>
      <w:r w:rsidRPr="00F85D42">
        <w:rPr>
          <w:rFonts w:hint="eastAsia"/>
        </w:rPr>
        <w:t>（二）职业资格三级：</w:t>
      </w:r>
    </w:p>
    <w:p w:rsidR="00B72EBA" w:rsidRPr="00F85D42" w:rsidRDefault="00B72EBA" w:rsidP="00B72EBA">
      <w:pPr>
        <w:spacing w:line="596" w:lineRule="exact"/>
        <w:textAlignment w:val="top"/>
      </w:pPr>
      <w:r w:rsidRPr="00F85D42">
        <w:t>1</w:t>
      </w:r>
      <w:r w:rsidRPr="00F85D42">
        <w:rPr>
          <w:rFonts w:hint="eastAsia"/>
        </w:rPr>
        <w:t>、连续从事本职业</w:t>
      </w:r>
      <w:r w:rsidRPr="00F85D42">
        <w:t>3</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t>2</w:t>
      </w:r>
      <w:r w:rsidRPr="00F85D42">
        <w:rPr>
          <w:rFonts w:hint="eastAsia"/>
        </w:rPr>
        <w:t>、具有大学本科学历</w:t>
      </w:r>
      <w:r w:rsidRPr="00F85D42">
        <w:t>(</w:t>
      </w:r>
      <w:r w:rsidRPr="00F85D42">
        <w:rPr>
          <w:rFonts w:hint="eastAsia"/>
        </w:rPr>
        <w:t>含同等学力</w:t>
      </w:r>
      <w:r w:rsidRPr="00F85D42">
        <w:t>)</w:t>
      </w:r>
      <w:r w:rsidRPr="00F85D42">
        <w:rPr>
          <w:rFonts w:hint="eastAsia"/>
        </w:rPr>
        <w:t>，经职业指导人员正规培训达到规定标准学时数者。</w:t>
      </w:r>
    </w:p>
    <w:p w:rsidR="00B72EBA" w:rsidRPr="00F85D42" w:rsidRDefault="00B72EBA" w:rsidP="00B72EBA">
      <w:pPr>
        <w:spacing w:line="596" w:lineRule="exact"/>
        <w:textAlignment w:val="top"/>
      </w:pPr>
      <w:r w:rsidRPr="00F85D42">
        <w:t>3</w:t>
      </w:r>
      <w:r w:rsidRPr="00F85D42">
        <w:rPr>
          <w:rFonts w:hint="eastAsia"/>
        </w:rPr>
        <w:t>、取得职业指导员资格证书</w:t>
      </w:r>
      <w:r w:rsidRPr="00F85D42">
        <w:t>1</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rPr>
          <w:rFonts w:hint="eastAsia"/>
        </w:rPr>
        <w:t>（三）职业资格二级：</w:t>
      </w:r>
    </w:p>
    <w:p w:rsidR="00B72EBA" w:rsidRPr="00F85D42" w:rsidRDefault="00B72EBA" w:rsidP="00B72EBA">
      <w:pPr>
        <w:spacing w:line="596" w:lineRule="exact"/>
        <w:textAlignment w:val="top"/>
      </w:pPr>
      <w:r w:rsidRPr="00F85D42">
        <w:t>1</w:t>
      </w:r>
      <w:r w:rsidRPr="00F85D42">
        <w:rPr>
          <w:rFonts w:hint="eastAsia"/>
        </w:rPr>
        <w:t>、连续从事本职业</w:t>
      </w:r>
      <w:r w:rsidRPr="00F85D42">
        <w:t>5</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t>2</w:t>
      </w:r>
      <w:r w:rsidRPr="00F85D42">
        <w:rPr>
          <w:rFonts w:hint="eastAsia"/>
        </w:rPr>
        <w:t>、具有大学本科学历</w:t>
      </w:r>
      <w:r w:rsidRPr="00F85D42">
        <w:t>(</w:t>
      </w:r>
      <w:r w:rsidRPr="00F85D42">
        <w:rPr>
          <w:rFonts w:hint="eastAsia"/>
        </w:rPr>
        <w:t>含同等学力</w:t>
      </w:r>
      <w:r w:rsidRPr="00F85D42">
        <w:t>)</w:t>
      </w:r>
      <w:r w:rsidRPr="00F85D42">
        <w:rPr>
          <w:rFonts w:hint="eastAsia"/>
        </w:rPr>
        <w:t>，连续从事本职业</w:t>
      </w:r>
      <w:r w:rsidRPr="00F85D42">
        <w:t>3</w:t>
      </w:r>
      <w:r w:rsidRPr="00F85D42">
        <w:rPr>
          <w:rFonts w:hint="eastAsia"/>
        </w:rPr>
        <w:t>年以</w:t>
      </w:r>
      <w:r w:rsidRPr="00F85D42">
        <w:rPr>
          <w:rFonts w:hint="eastAsia"/>
        </w:rPr>
        <w:lastRenderedPageBreak/>
        <w:t>上，经职业指导人员正规培训达到规定标准学时数者。</w:t>
      </w:r>
    </w:p>
    <w:p w:rsidR="00B72EBA" w:rsidRPr="00F85D42" w:rsidRDefault="00B72EBA" w:rsidP="00B72EBA">
      <w:pPr>
        <w:spacing w:line="596" w:lineRule="exact"/>
        <w:textAlignment w:val="top"/>
      </w:pPr>
      <w:r w:rsidRPr="00F85D42">
        <w:t>3</w:t>
      </w:r>
      <w:r w:rsidRPr="00F85D42">
        <w:rPr>
          <w:rFonts w:hint="eastAsia"/>
        </w:rPr>
        <w:t>、具有硕士学位</w:t>
      </w:r>
      <w:r w:rsidRPr="00F85D42">
        <w:t>(</w:t>
      </w:r>
      <w:r w:rsidRPr="00F85D42">
        <w:rPr>
          <w:rFonts w:hint="eastAsia"/>
        </w:rPr>
        <w:t>含同等学力</w:t>
      </w:r>
      <w:r w:rsidRPr="00F85D42">
        <w:t>)</w:t>
      </w:r>
      <w:r w:rsidRPr="00F85D42">
        <w:rPr>
          <w:rFonts w:hint="eastAsia"/>
        </w:rPr>
        <w:t>，连续从事本职业</w:t>
      </w:r>
      <w:r w:rsidRPr="00F85D42">
        <w:t>1</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t>4</w:t>
      </w:r>
      <w:r w:rsidRPr="00F85D42">
        <w:rPr>
          <w:rFonts w:hint="eastAsia"/>
        </w:rPr>
        <w:t>、取得助理职业指导师资格证书</w:t>
      </w:r>
      <w:r w:rsidRPr="00F85D42">
        <w:t>2</w:t>
      </w:r>
      <w:r w:rsidRPr="00F85D42">
        <w:rPr>
          <w:rFonts w:hint="eastAsia"/>
        </w:rPr>
        <w:t>年以上，经职业指导人员正规培训达到规定标准学时数者。</w:t>
      </w:r>
    </w:p>
    <w:p w:rsidR="00B72EBA" w:rsidRPr="00F85D42" w:rsidRDefault="00B72EBA" w:rsidP="00B72EBA">
      <w:pPr>
        <w:spacing w:line="596" w:lineRule="exact"/>
        <w:textAlignment w:val="top"/>
      </w:pPr>
      <w:r w:rsidRPr="00F85D42">
        <w:rPr>
          <w:rFonts w:hint="eastAsia"/>
        </w:rPr>
        <w:t>（四）职业资格一级：</w:t>
      </w:r>
    </w:p>
    <w:p w:rsidR="00B72EBA" w:rsidRPr="00F85D42" w:rsidRDefault="00B72EBA" w:rsidP="00B72EBA">
      <w:pPr>
        <w:spacing w:line="596" w:lineRule="exact"/>
        <w:textAlignment w:val="top"/>
      </w:pPr>
      <w:r w:rsidRPr="00F85D42">
        <w:t>1</w:t>
      </w:r>
      <w:r w:rsidRPr="00F85D42">
        <w:rPr>
          <w:rFonts w:hint="eastAsia"/>
        </w:rPr>
        <w:t>、连续从事本职业</w:t>
      </w:r>
      <w:r w:rsidRPr="00F85D42">
        <w:t>7</w:t>
      </w:r>
      <w:r w:rsidRPr="00F85D42">
        <w:rPr>
          <w:rFonts w:hint="eastAsia"/>
        </w:rPr>
        <w:t>年以上，在国家级刊物上发表过本专业论文两篇以上，经职业指导人员正规培训达到规定标准学时数者。</w:t>
      </w:r>
    </w:p>
    <w:p w:rsidR="00B72EBA" w:rsidRPr="00F85D42" w:rsidRDefault="00B72EBA" w:rsidP="00B72EBA">
      <w:pPr>
        <w:spacing w:line="596" w:lineRule="exact"/>
        <w:textAlignment w:val="top"/>
      </w:pPr>
      <w:r w:rsidRPr="00F85D42">
        <w:t>2</w:t>
      </w:r>
      <w:r w:rsidRPr="00F85D42">
        <w:rPr>
          <w:rFonts w:hint="eastAsia"/>
        </w:rPr>
        <w:t>、具有博士学位</w:t>
      </w:r>
      <w:r w:rsidRPr="00F85D42">
        <w:t>(</w:t>
      </w:r>
      <w:r w:rsidRPr="00F85D42">
        <w:rPr>
          <w:rFonts w:hint="eastAsia"/>
        </w:rPr>
        <w:t>含同等学力</w:t>
      </w:r>
      <w:r w:rsidRPr="00F85D42">
        <w:t>)</w:t>
      </w:r>
      <w:r w:rsidRPr="00F85D42">
        <w:rPr>
          <w:rFonts w:hint="eastAsia"/>
        </w:rPr>
        <w:t>，连续从事本职业满</w:t>
      </w:r>
      <w:r w:rsidRPr="00F85D42">
        <w:t>2</w:t>
      </w:r>
      <w:r w:rsidRPr="00F85D42">
        <w:rPr>
          <w:rFonts w:hint="eastAsia"/>
        </w:rPr>
        <w:t>年，在国家级刊物上发表过本专业论文两篇以上，经职业指导人员正规培训达到规定标准学时数者。</w:t>
      </w:r>
    </w:p>
    <w:p w:rsidR="00B72EBA" w:rsidRPr="00F85D42" w:rsidRDefault="00B72EBA" w:rsidP="00B72EBA">
      <w:pPr>
        <w:spacing w:line="596" w:lineRule="exact"/>
        <w:textAlignment w:val="top"/>
      </w:pPr>
      <w:r w:rsidRPr="00F85D42">
        <w:t>3</w:t>
      </w:r>
      <w:r w:rsidRPr="00F85D42">
        <w:rPr>
          <w:rFonts w:hint="eastAsia"/>
        </w:rPr>
        <w:t>、取得职业指导师资格证书</w:t>
      </w:r>
      <w:r w:rsidRPr="00F85D42">
        <w:t>3</w:t>
      </w:r>
      <w:r w:rsidRPr="00F85D42">
        <w:rPr>
          <w:rFonts w:hint="eastAsia"/>
        </w:rPr>
        <w:t>年以上，在国家级刊物上发表过本专业论文两篇以上，经职业指导人员正规培训达到规定标准学时数者。</w:t>
      </w:r>
    </w:p>
    <w:p w:rsidR="00B72EBA" w:rsidRPr="00F85D42" w:rsidRDefault="00B72EBA" w:rsidP="00B72EBA">
      <w:pPr>
        <w:spacing w:line="596" w:lineRule="exact"/>
        <w:textAlignment w:val="top"/>
      </w:pPr>
      <w:r w:rsidRPr="00F85D42">
        <w:t>4</w:t>
      </w:r>
      <w:r w:rsidRPr="00F85D42">
        <w:rPr>
          <w:rFonts w:hint="eastAsia"/>
        </w:rPr>
        <w:t>、在职业指导领域，做出特殊贡献者。</w:t>
      </w:r>
    </w:p>
    <w:p w:rsidR="00B72EBA" w:rsidRPr="00F85D42" w:rsidRDefault="00B72EBA" w:rsidP="00B72EBA">
      <w:pPr>
        <w:spacing w:line="596" w:lineRule="exact"/>
        <w:textAlignment w:val="top"/>
      </w:pPr>
      <w:r w:rsidRPr="00F85D42">
        <w:rPr>
          <w:rFonts w:hint="eastAsia"/>
        </w:rPr>
        <w:t>备注：在校大专以上学历教育的学生允许在二年级下半学期参加三级及以下等级的鉴定。</w:t>
      </w:r>
    </w:p>
    <w:p w:rsidR="00B72EBA" w:rsidRPr="00F85D42" w:rsidRDefault="00B72EBA" w:rsidP="00B72EBA">
      <w:pPr>
        <w:spacing w:line="596" w:lineRule="exact"/>
        <w:textAlignment w:val="top"/>
      </w:pPr>
    </w:p>
    <w:p w:rsidR="00EF6E30" w:rsidRPr="00B72EBA" w:rsidRDefault="00EF6E30"/>
    <w:sectPr w:rsidR="00EF6E30" w:rsidRPr="00B72EB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EBA"/>
    <w:rsid w:val="00B72EBA"/>
    <w:rsid w:val="00EF6E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44F035-F93A-4574-B3BA-ED77031D2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2EBA"/>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234</Words>
  <Characters>1336</Characters>
  <Application>Microsoft Office Word</Application>
  <DocSecurity>0</DocSecurity>
  <Lines>11</Lines>
  <Paragraphs>3</Paragraphs>
  <ScaleCrop>false</ScaleCrop>
  <Company/>
  <LinksUpToDate>false</LinksUpToDate>
  <CharactersWithSpaces>1567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PTHL-ZXY</dc:creator>
  <cp:keywords/>
  <dc:description/>
  <cp:lastModifiedBy>PTHL-ZXY</cp:lastModifiedBy>
  <cp:revision>1</cp:revision>
  <dcterms:created xsi:type="dcterms:W3CDTF">2017-03-28T07:46:00Z</dcterms:created>
  <dcterms:modified xsi:type="dcterms:W3CDTF">2017-03-28T07:46:00Z</dcterms:modified>
</cp:coreProperties>
</file>